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Regulamin wycieczki rowerowej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Organizator: Stowarzyszenie Nasze Pracze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i miejsce </w:t>
      </w:r>
      <w:r>
        <w:rPr>
          <w:rFonts w:ascii="Verdana" w:hAnsi="Verdana"/>
          <w:sz w:val="20"/>
          <w:szCs w:val="20"/>
        </w:rPr>
        <w:t>start</w:t>
      </w:r>
      <w:r>
        <w:rPr>
          <w:rFonts w:ascii="Verdana" w:hAnsi="Verdana"/>
          <w:sz w:val="20"/>
          <w:szCs w:val="20"/>
        </w:rPr>
        <w:t>u:  2</w:t>
      </w:r>
      <w:r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maj</w:t>
      </w:r>
      <w:r>
        <w:rPr>
          <w:rFonts w:ascii="Verdana" w:hAnsi="Verdana"/>
          <w:sz w:val="20"/>
          <w:szCs w:val="20"/>
        </w:rPr>
        <w:t>a 202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r., godz. 15:</w:t>
      </w:r>
      <w:r>
        <w:rPr>
          <w:rFonts w:ascii="Verdana" w:hAnsi="Verdana"/>
          <w:sz w:val="20"/>
          <w:szCs w:val="20"/>
        </w:rPr>
        <w:t>00, ul.</w:t>
      </w:r>
      <w:r>
        <w:rPr>
          <w:rFonts w:ascii="Verdana" w:hAnsi="Verdana"/>
          <w:sz w:val="20"/>
          <w:szCs w:val="20"/>
        </w:rPr>
        <w:t xml:space="preserve"> Stabłowicka 147, przy bramie wjazdowej do Kampusu Pracze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Trasa: Wrocław, ul. Stabłowicka – </w:t>
      </w:r>
      <w:r>
        <w:rPr>
          <w:rFonts w:ascii="Verdana" w:hAnsi="Verdana"/>
          <w:sz w:val="20"/>
          <w:szCs w:val="20"/>
        </w:rPr>
        <w:t>wały przy Bystrzycy –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grobla Pilczycko-Pracka – Las Pracki – Las Nowa Karczma - ul. Karczemna</w:t>
      </w:r>
      <w:r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Park Pracki</w:t>
      </w: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Długość </w:t>
      </w:r>
      <w:r>
        <w:rPr>
          <w:rFonts w:ascii="Verdana" w:hAnsi="Verdana"/>
          <w:sz w:val="20"/>
          <w:szCs w:val="20"/>
        </w:rPr>
        <w:t xml:space="preserve">trasy </w:t>
      </w:r>
      <w:r>
        <w:rPr>
          <w:rFonts w:ascii="Verdana" w:hAnsi="Verdana"/>
          <w:sz w:val="20"/>
          <w:szCs w:val="20"/>
        </w:rPr>
        <w:t xml:space="preserve">i czas: ok. 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km, </w:t>
      </w:r>
      <w:r>
        <w:rPr>
          <w:rFonts w:ascii="Verdana" w:hAnsi="Verdana"/>
          <w:sz w:val="20"/>
          <w:szCs w:val="20"/>
        </w:rPr>
        <w:t>max.</w:t>
      </w:r>
      <w:r>
        <w:rPr>
          <w:rFonts w:ascii="Verdana" w:hAnsi="Verdana"/>
          <w:sz w:val="20"/>
          <w:szCs w:val="20"/>
        </w:rPr>
        <w:t xml:space="preserve"> 2 h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 imprezy: </w:t>
      </w:r>
      <w:r>
        <w:rPr>
          <w:rFonts w:ascii="Verdana" w:hAnsi="Verdana"/>
          <w:sz w:val="20"/>
          <w:szCs w:val="20"/>
        </w:rPr>
        <w:t>Realizacja wydarzenia „ Rowerowy maj” w ramach projektu „Sportowe Pracze”. Projekt „Sportowe Pracze” jest dofinansowany w ramach Programu „Mikrogranty NGO+” realizowanego ze środków Gminy Wrocław.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 szczegółowy: </w:t>
      </w:r>
      <w:r>
        <w:rPr>
          <w:rFonts w:ascii="Verdana" w:hAnsi="Verdana"/>
          <w:sz w:val="20"/>
          <w:szCs w:val="20"/>
        </w:rPr>
        <w:t xml:space="preserve">Popularyzacja turystyki rowerowej wśród </w:t>
      </w:r>
      <w:r>
        <w:rPr>
          <w:rFonts w:eastAsia="NSimSun" w:cs="Arial" w:ascii="Verdana" w:hAnsi="Verdana"/>
          <w:color w:val="auto"/>
          <w:kern w:val="2"/>
          <w:sz w:val="20"/>
          <w:szCs w:val="20"/>
          <w:lang w:val="pl-PL" w:eastAsia="zh-CN" w:bidi="hi-IN"/>
        </w:rPr>
        <w:t>mieszkańców osiedla</w:t>
      </w:r>
      <w:r>
        <w:rPr>
          <w:rFonts w:ascii="Verdana" w:hAnsi="Verdana"/>
          <w:sz w:val="20"/>
          <w:szCs w:val="20"/>
        </w:rPr>
        <w:t xml:space="preserve">, aktywnego wypoczynku na rowerach, integracja społeczności lokalnej, stwarzanie warunków do kontaktu z przyrodą oraz </w:t>
      </w:r>
      <w:r>
        <w:rPr>
          <w:rFonts w:ascii="Verdana" w:hAnsi="Verdana"/>
          <w:sz w:val="20"/>
          <w:szCs w:val="20"/>
        </w:rPr>
        <w:t>zapoznanie z historią osiedla.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Informacje dodatkowe: wycieczka odbywać się będzie przy nieograniczonym ruchu drogowym, uczestnicy muszą zachować szczególną ostrożność i znać zasady ruchu drogowego. Ze względu na warunki atmosferyczne wycieczka może być przełożona na inny termin.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wycieczce jest równoznaczny z akceptacją regulaminu, zgodą na przetwarzanie danych osobowych oraz wykorzystaniem wizerunku dla potrzeb organizatora;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ZASADY UCZESTNICTWA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Wycieczka jest bezpłatna.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 wycieczce mogą brać udział osoby, których stan zdrowia pozwala na udział w niej.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Udział wziąć mogą osoby dorosłe oraz młodzież od lat 9, przy czym: - dzieci poniżej 18 lat tylko i wyłącznie pod opieką rodziców lub prawnych opiekunów, - dzieci w wieku od 9 do 18 lat posiadające kartę rowerową. - uczestnicy w wieku od 10 do 18 lat muszą również być pod opieką osoby dorosłej oraz posiadać kartę rowerową, za co odpowiedzialny jest opiekun.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Każdy uczestnik powinien posiadać sprawny technicznie rower umożliwiający poruszanie się po drogach. Przez jazdą należy rower nasmarować i skontrolować dokręcenie wszystkich śrub i nakrętek.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Uczestnicy wycieczki powinni zabrać ze sobą na trasę wycieczki napoje, ciepłe okrycie, zabezpieczenie przed deszczem.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Zaleca się używanie podczas wycieczki kasku rowerowego (dzieci obowiązkowo, za co odpowiada podpisujący oświadczenie).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 Nie wolno spożywać alkoholu ani innych środków mogących zagrozić zdrowiu, bezpieczeństwu jazdy czy życiu.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 Zasady poruszania się po drogach publicznych w czasie trwania wycieczki: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wycieczka będzie przebiegała przy ruchu otwartym, rowerzyści poruszać się będą zgodnie z zasadami ruchu drogowego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grupy będą wypuszczane ze startu w liczbie 15 uczestników w odstępie co minutę,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podczas jazdy w kolumnie należy zachować 200 metrów odległości pomiędzy poszczególnymi grupami kolumny.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 Grupę prowadzi kierownik, on dyktuje tempo jazdy, wybiera drogę i nie można go wyprzedzać.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10.Odległości między rowerami powinny być takie aby możliwe było bezpieczne hamowanie: 2, 3 metry ale nie więcej niż 5.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11.Podczas jazdy nie należy wypuszczać kierownicy z rąk i zdejmować stóp z pedałów. 12.Każdą zmianę kierunku jazdy należy sygnalizować ruchem ręki, zwłaszcza podczas przejazdu przez skrzyżowanie.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13.Wszystkich uczestników wycieczki obowiązuje jazda zgodnie z przepisami ruchu drogowego tzn. przestrzeganie przepisów Kodeksu Drogowego oraz poleceń Organizatorów i służb porządkowych. W przypadku nadzoru miejsc niebezpiecznych, uczestnicy wycieczki zobowiązani są stosować się do poleceń obecnych w tym miejscu funkcjonariuszy Policji, straży lub organizatora.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14.Osoby nie potrafiące utrzymać jednakowego tempa jazdy powinny jechać na końcu.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15.Podczas zjazdu oraz podjazdu nie stosuje się jazdy w zwartej grupie, każdy pokonuje wzniesienie własnym tempem.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16.O zmęczeniu lub słabym samopoczuciu każdy uczestnik powinien poinformować kierownika.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17.Podczas jazdy w lesie należy zwrócić szczególna uwagę na nierówności terenu, gałęzie i wystające korzenie. Należy zachować szczególną ostrożność na przedeptach, wąskich i krętych ścieżkach, w miejscach piaszczystych lub błotnistych. Każdy uczestnik jest zobowiązany dostosować się do zasad poruszania się w terenach leśnych.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18.W przypadku wycofania się z wycieczki w trakcie jej trwania uczestnik powiadamia Organizatora.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19.Podczas postoju należy szanować przyrodę i pracę człowieka.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 Każdy uczestnik wycieczki bierze w nim udział na swoją wyłączną odpowiedzialność – dzieci do lat 18 na odpowiedzialność opiekuna, który podpisał oświadczenie. Poprzez zgłoszenie uczestnik oświadcza, że zna swój (dziecka) stan zdrowia oraz zna i stosuje przepisy ruchu drogowego.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21.Organizatorzy nie biorą odpowiedzialności za wypadki spowodowane przez uczestników wycieczki lub w których brali oni udział.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22.Nieprzestrzeganie regulaminu wycieczki oraz samowolna zmiana trasy wycieczki powodują wykluczenie z wycieczki.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23. Organizator nie zapewnia ubezpieczenia NNW uczestnikom wycieczki.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LibreOffice/25.8.5.2$Windows_X86_64 LibreOffice_project/9c8b85f387cc00a89945a79c9e6239f32e450ac2</Application>
  <AppVersion>15.0000</AppVersion>
  <Pages>2</Pages>
  <Words>646</Words>
  <Characters>4124</Characters>
  <CharactersWithSpaces>4763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2026-04-16T12:13:09Z</dcterms:modified>
  <cp:revision>5</cp:revision>
  <dc:subject/>
  <dc:title/>
</cp:coreProperties>
</file>